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B729" w14:textId="77777777" w:rsidR="00C830C1" w:rsidRDefault="00C830C1" w:rsidP="00C830C1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1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6ACD9082" w14:textId="77777777" w:rsidR="00C830C1" w:rsidRPr="00ED70EB" w:rsidRDefault="00C830C1" w:rsidP="00C830C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0EB">
        <w:rPr>
          <w:rFonts w:ascii="Times New Roman" w:hAnsi="Times New Roman" w:cs="Times New Roman"/>
          <w:b/>
          <w:bCs/>
          <w:sz w:val="24"/>
          <w:szCs w:val="24"/>
        </w:rPr>
        <w:t>INSTRUKCJA DLA OFERENTÓW:</w:t>
      </w:r>
    </w:p>
    <w:p w14:paraId="6B2DCBA7" w14:textId="77777777" w:rsidR="00C830C1" w:rsidRDefault="00C830C1" w:rsidP="00C83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D70EB">
        <w:rPr>
          <w:rFonts w:ascii="Times New Roman" w:hAnsi="Times New Roman" w:cs="Times New Roman"/>
        </w:rPr>
        <w:t>Określenie przedmiotu przetargu.</w:t>
      </w:r>
    </w:p>
    <w:p w14:paraId="56EAAC65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479BC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Przedmiotem postępowania jest s</w:t>
      </w:r>
      <w:r w:rsidRPr="00ED70EB">
        <w:rPr>
          <w:rFonts w:ascii="Times New Roman" w:hAnsi="Times New Roman" w:cs="Times New Roman"/>
          <w:bCs/>
          <w:position w:val="16"/>
        </w:rPr>
        <w:t>przedaż drzew na pniu przy drogach powiatowych w Powiecie Parczewskim.</w:t>
      </w:r>
    </w:p>
    <w:p w14:paraId="6F1EC902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bCs/>
          <w:position w:val="16"/>
        </w:rPr>
        <w:t xml:space="preserve">Zamawiający sprzedaje, a Wykonawca nabywa </w:t>
      </w:r>
      <w:r>
        <w:rPr>
          <w:rFonts w:ascii="Times New Roman" w:hAnsi="Times New Roman" w:cs="Times New Roman"/>
          <w:b/>
          <w:bCs/>
          <w:position w:val="16"/>
        </w:rPr>
        <w:t>24</w:t>
      </w:r>
      <w:r w:rsidRPr="00ED70EB">
        <w:rPr>
          <w:rFonts w:ascii="Times New Roman" w:hAnsi="Times New Roman" w:cs="Times New Roman"/>
          <w:bCs/>
          <w:position w:val="16"/>
        </w:rPr>
        <w:t xml:space="preserve"> </w:t>
      </w:r>
      <w:r>
        <w:rPr>
          <w:rFonts w:ascii="Times New Roman" w:hAnsi="Times New Roman" w:cs="Times New Roman"/>
          <w:bCs/>
          <w:position w:val="16"/>
        </w:rPr>
        <w:t xml:space="preserve">szt. </w:t>
      </w:r>
      <w:r w:rsidRPr="00ED70EB">
        <w:rPr>
          <w:rFonts w:ascii="Times New Roman" w:hAnsi="Times New Roman" w:cs="Times New Roman"/>
          <w:bCs/>
          <w:position w:val="16"/>
        </w:rPr>
        <w:t>drzew ,,na pniu’’ rosnących w pasie dróg powiatowych w Powiecie Parczewskim.</w:t>
      </w:r>
    </w:p>
    <w:p w14:paraId="0B1235E9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bCs/>
          <w:position w:val="16"/>
        </w:rPr>
        <w:t xml:space="preserve">Wykaz drzew przeznaczonych do sprzedaży określa Załącznik Nr </w:t>
      </w:r>
      <w:r>
        <w:rPr>
          <w:rFonts w:ascii="Times New Roman" w:hAnsi="Times New Roman" w:cs="Times New Roman"/>
          <w:bCs/>
          <w:position w:val="16"/>
        </w:rPr>
        <w:t>2</w:t>
      </w:r>
      <w:r w:rsidRPr="00ED70EB">
        <w:rPr>
          <w:rFonts w:ascii="Times New Roman" w:hAnsi="Times New Roman" w:cs="Times New Roman"/>
          <w:bCs/>
          <w:position w:val="16"/>
        </w:rPr>
        <w:t xml:space="preserve"> do ogłoszenia.</w:t>
      </w:r>
    </w:p>
    <w:p w14:paraId="54AAD99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bCs/>
          <w:position w:val="16"/>
        </w:rPr>
        <w:t xml:space="preserve">2.  </w:t>
      </w:r>
      <w:r w:rsidRPr="00ED70EB">
        <w:rPr>
          <w:rFonts w:ascii="Times New Roman" w:hAnsi="Times New Roman" w:cs="Times New Roman"/>
          <w:position w:val="16"/>
        </w:rPr>
        <w:t>Warunkiem uczestnictwa w postępowaniu jest :</w:t>
      </w:r>
    </w:p>
    <w:p w14:paraId="3969C381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2.1. Wniesienie wadium 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w kwocie 2 000,00 zł</w:t>
      </w: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 xml:space="preserve"> (słownie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: dwa tysiące złotych).</w:t>
      </w:r>
    </w:p>
    <w:p w14:paraId="297E034E" w14:textId="77777777" w:rsidR="00C830C1" w:rsidRPr="00ED70EB" w:rsidRDefault="00C830C1" w:rsidP="00C83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en-US"/>
        </w:rPr>
        <w:t>2.1.1.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Wadium musi być wniesione w jednej lub kilku formach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:</w:t>
      </w:r>
    </w:p>
    <w:p w14:paraId="6251A033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pieniądzu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;</w:t>
      </w:r>
    </w:p>
    <w:p w14:paraId="707BAEB3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poręczeniach bankowych lub poręczeniach spółdzielczej kasy oszczędnościowo - kredytowej,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                   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z tym że poręczenie kasy jest zawsze poręczeniem pieniężnym; </w:t>
      </w:r>
    </w:p>
    <w:p w14:paraId="53E9F1A0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gwarancjach bankowych; </w:t>
      </w:r>
    </w:p>
    <w:p w14:paraId="50E776D8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gwarancjach ubezpieczeniowych; </w:t>
      </w:r>
    </w:p>
    <w:p w14:paraId="5AC70FA3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poręczeniach udzielanych przez podmioty, o których mowa w art. 6b ust. 5 pkt 2 ustawy z dnia 9 listopada 2000 r. o utworzeniu Polskiej Agencji Rozwoju Przedsiębiorczości (tekst jedn. Dz.U. z 201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8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, poz. 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110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, z późn. zm.).</w:t>
      </w:r>
    </w:p>
    <w:p w14:paraId="21AFD1E2" w14:textId="77777777" w:rsidR="00C830C1" w:rsidRPr="00ED70EB" w:rsidRDefault="00C830C1" w:rsidP="00C83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zh-CN"/>
        </w:rPr>
        <w:t xml:space="preserve">2.1.2. 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Wykonawca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zobowiązany jest wnieść wadium na cały okres związania ofertą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.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</w:t>
      </w:r>
    </w:p>
    <w:p w14:paraId="711393A1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Wadium 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zobowiązany jest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wnieść przed upływem terminu składania ofert. Za wadium wniesione w terminie uważa się:</w:t>
      </w:r>
    </w:p>
    <w:p w14:paraId="1713811A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>
        <w:rPr>
          <w:rFonts w:ascii="Times New Roman" w:eastAsia="DengXian" w:hAnsi="Times New Roman" w:cs="Times New Roman" w:hint="eastAsia"/>
          <w:position w:val="16"/>
          <w:lang w:val="zh-CN" w:eastAsia="zh-CN"/>
        </w:rPr>
        <w:t>1</w:t>
      </w:r>
      <w:r>
        <w:rPr>
          <w:rFonts w:ascii="Times New Roman" w:eastAsia="DengXian" w:hAnsi="Times New Roman" w:cs="Times New Roman"/>
          <w:position w:val="16"/>
          <w:lang w:eastAsia="zh-CN"/>
        </w:rPr>
        <w:t xml:space="preserve">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dla wadium wnoszonego w formach innych niż pieniądz - złożenie </w:t>
      </w:r>
      <w:r w:rsidRPr="00ED70EB">
        <w:rPr>
          <w:rFonts w:ascii="Times New Roman" w:eastAsia="Calibri" w:hAnsi="Times New Roman" w:cs="Times New Roman"/>
          <w:position w:val="16"/>
          <w:u w:val="single"/>
          <w:lang w:val="zh-CN" w:eastAsia="en-US"/>
        </w:rPr>
        <w:t>w siedzibie  Zamawiającego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przed upływem terminu składania ofert;</w:t>
      </w:r>
    </w:p>
    <w:p w14:paraId="624C6E6D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>
        <w:rPr>
          <w:rFonts w:ascii="Times New Roman" w:eastAsia="DengXian" w:hAnsi="Times New Roman" w:cs="Times New Roman" w:hint="eastAsia"/>
          <w:position w:val="16"/>
          <w:lang w:val="zh-CN" w:eastAsia="zh-CN"/>
        </w:rPr>
        <w:t>2</w:t>
      </w:r>
      <w:r>
        <w:rPr>
          <w:rFonts w:ascii="Times New Roman" w:eastAsia="DengXian" w:hAnsi="Times New Roman" w:cs="Times New Roman"/>
          <w:position w:val="16"/>
          <w:lang w:eastAsia="zh-CN"/>
        </w:rPr>
        <w:t xml:space="preserve">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dla wadium wnoszonego w pieniądzu – datę uznania rachunku bankowego przez </w:t>
      </w:r>
      <w:r w:rsidRPr="00ED70EB">
        <w:rPr>
          <w:rFonts w:ascii="Times New Roman" w:eastAsia="Calibri" w:hAnsi="Times New Roman" w:cs="Times New Roman"/>
          <w:position w:val="16"/>
          <w:u w:val="single"/>
          <w:lang w:val="zh-CN" w:eastAsia="en-US"/>
        </w:rPr>
        <w:t xml:space="preserve">bank Zamawiającego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przed upływem terminu składania ofert. </w:t>
      </w:r>
    </w:p>
    <w:p w14:paraId="29353D57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2.1.3.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Wadium wnoszone w pieniądzu należy wpłacić przelewem na rachunek bankowy Zamawiającego: </w:t>
      </w:r>
      <w:r w:rsidRPr="00ED70EB">
        <w:rPr>
          <w:rFonts w:ascii="Times New Roman" w:eastAsia="Calibri" w:hAnsi="Times New Roman" w:cs="Times New Roman"/>
          <w:b/>
          <w:bCs/>
          <w:color w:val="000000"/>
          <w:position w:val="16"/>
          <w:lang w:eastAsia="en-US"/>
        </w:rPr>
        <w:t>21 8042 0006 0000 3258 2000 0060  Bank Spółdzielczy w Parczewie</w:t>
      </w:r>
    </w:p>
    <w:p w14:paraId="7A7F021A" w14:textId="77777777" w:rsidR="00C830C1" w:rsidRDefault="00C830C1" w:rsidP="00C830C1">
      <w:pPr>
        <w:spacing w:after="0" w:line="240" w:lineRule="auto"/>
        <w:jc w:val="both"/>
        <w:rPr>
          <w:rFonts w:ascii="Times New Roman" w:eastAsia="DengXian" w:hAnsi="Times New Roman" w:cs="Times New Roman"/>
          <w:position w:val="16"/>
          <w:lang w:val="zh-CN" w:eastAsia="zh-CN"/>
        </w:rPr>
      </w:pP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>Wadium w formie innej niż pieniądz należy składać w siedzibie Zamawiającego (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Zarząd Dróg Powiatowych w Parczewie ul. Kościelna  32 , 21-200 Parczew</w:t>
      </w: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>),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  od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poniedziałku do piątku w godz. </w:t>
      </w:r>
      <w:r>
        <w:rPr>
          <w:rFonts w:ascii="Times New Roman" w:eastAsia="DengXian" w:hAnsi="Times New Roman" w:cs="Times New Roman"/>
          <w:position w:val="16"/>
          <w:lang w:val="zh-CN" w:eastAsia="zh-CN"/>
        </w:rPr>
        <w:br/>
      </w: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 xml:space="preserve">od 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7</w:t>
      </w:r>
      <w:r w:rsidRPr="00ED70EB">
        <w:rPr>
          <w:rFonts w:ascii="Times New Roman" w:eastAsia="Calibri" w:hAnsi="Times New Roman" w:cs="Times New Roman"/>
          <w:color w:val="000000"/>
          <w:position w:val="16"/>
          <w:u w:val="single"/>
          <w:vertAlign w:val="superscript"/>
          <w:lang w:eastAsia="en-US"/>
        </w:rPr>
        <w:t xml:space="preserve">oo 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- 15</w:t>
      </w:r>
      <w:r w:rsidRPr="00ED70EB">
        <w:rPr>
          <w:rFonts w:ascii="Times New Roman" w:eastAsia="Calibri" w:hAnsi="Times New Roman" w:cs="Times New Roman"/>
          <w:color w:val="000000"/>
          <w:position w:val="16"/>
          <w:u w:val="single"/>
          <w:vertAlign w:val="superscript"/>
          <w:lang w:eastAsia="en-US"/>
        </w:rPr>
        <w:t>oo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, z dopiskiem na kopercie: </w:t>
      </w:r>
    </w:p>
    <w:p w14:paraId="758094EE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DengXian" w:hAnsi="Times New Roman" w:cs="Times New Roman"/>
          <w:position w:val="16"/>
          <w:lang w:val="zh-CN" w:eastAsia="zh-CN"/>
        </w:rPr>
      </w:pPr>
    </w:p>
    <w:p w14:paraId="60DE6778" w14:textId="77777777" w:rsidR="00C830C1" w:rsidRPr="00ED70EB" w:rsidRDefault="00C830C1" w:rsidP="00C830C1">
      <w:pPr>
        <w:suppressAutoHyphens/>
        <w:spacing w:after="0" w:line="240" w:lineRule="auto"/>
        <w:jc w:val="center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„Wadium w postępowaniu pn.:</w:t>
      </w:r>
    </w:p>
    <w:p w14:paraId="4F344DEB" w14:textId="77777777" w:rsidR="00C830C1" w:rsidRDefault="00C830C1" w:rsidP="00C830C1">
      <w:pPr>
        <w:spacing w:after="0" w:line="240" w:lineRule="auto"/>
        <w:jc w:val="center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eastAsia="Calibri" w:hAnsi="Times New Roman" w:cs="Times New Roman"/>
          <w:color w:val="000000"/>
          <w:position w:val="16"/>
          <w:lang w:eastAsia="zh-CN"/>
        </w:rPr>
        <w:t>„</w:t>
      </w:r>
      <w:r w:rsidRPr="00ED70EB">
        <w:rPr>
          <w:rFonts w:ascii="Times New Roman" w:hAnsi="Times New Roman" w:cs="Times New Roman"/>
          <w:b/>
          <w:bCs/>
          <w:color w:val="000000"/>
          <w:position w:val="16"/>
        </w:rPr>
        <w:t xml:space="preserve">Sprzedaż drzew na pniu przy drogach powiatowych w Powiecie Parczewskim                               </w:t>
      </w:r>
      <w:r w:rsidRPr="00ED70EB">
        <w:rPr>
          <w:rFonts w:ascii="Times New Roman" w:hAnsi="Times New Roman" w:cs="Times New Roman"/>
          <w:b/>
          <w:color w:val="000000"/>
          <w:position w:val="16"/>
        </w:rPr>
        <w:t>(nr postępowania</w:t>
      </w:r>
      <w:r w:rsidRPr="00ED70EB">
        <w:rPr>
          <w:rFonts w:ascii="Times New Roman" w:hAnsi="Times New Roman" w:cs="Times New Roman"/>
          <w:position w:val="16"/>
        </w:rPr>
        <w:t xml:space="preserve"> </w:t>
      </w:r>
      <w:r w:rsidRPr="00ED70EB">
        <w:rPr>
          <w:rFonts w:ascii="Times New Roman" w:hAnsi="Times New Roman" w:cs="Times New Roman"/>
          <w:b/>
          <w:bCs/>
          <w:position w:val="16"/>
        </w:rPr>
        <w:t>…………………….</w:t>
      </w:r>
      <w:r w:rsidRPr="00ED70EB">
        <w:rPr>
          <w:rFonts w:ascii="Times New Roman" w:hAnsi="Times New Roman" w:cs="Times New Roman"/>
          <w:position w:val="16"/>
        </w:rPr>
        <w:t>)”</w:t>
      </w:r>
    </w:p>
    <w:p w14:paraId="249E1CB8" w14:textId="77777777" w:rsidR="00C830C1" w:rsidRDefault="00C830C1" w:rsidP="00C830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6"/>
        </w:rPr>
      </w:pPr>
    </w:p>
    <w:p w14:paraId="60C08B58" w14:textId="77777777" w:rsidR="00C830C1" w:rsidRPr="00ED70EB" w:rsidRDefault="00C830C1" w:rsidP="00C830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6"/>
        </w:rPr>
      </w:pPr>
    </w:p>
    <w:p w14:paraId="55AE9A44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lastRenderedPageBreak/>
        <w:t>Wadium wnoszone w formach innych niż pieniądz:</w:t>
      </w:r>
    </w:p>
    <w:p w14:paraId="266100BD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zh-CN"/>
        </w:rPr>
        <w:t xml:space="preserve">1)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musi zawierać stwierdzenie, że gwarant lub poręczyciel zobowiązuje się nieodwołalnie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                               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i bezwarunkowo pokryć wszelkie zobowiązania Wykonawcy wobec Zamawiającego, do wysokości gwarantowanej kwoty, na pierwsze żądanie Zamawiającego przedstawione gwarantowi w formie pisemnej;</w:t>
      </w:r>
    </w:p>
    <w:p w14:paraId="72662AEC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2)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musi wskazywać nazwę i numer postępowania;</w:t>
      </w:r>
    </w:p>
    <w:p w14:paraId="54899EE3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zh-CN"/>
        </w:rPr>
        <w:t xml:space="preserve">3)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nie może wprowadzać żadnych dodatkowych warunków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,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od spełnienia których zależy spełnienie świadczeń z tytułu udzielonej gwarancji lub poręczenia.</w:t>
      </w:r>
    </w:p>
    <w:p w14:paraId="3EA14DBF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  <w:lang w:eastAsia="zh-CN"/>
        </w:rPr>
        <w:t xml:space="preserve">2.1.4. </w:t>
      </w:r>
      <w:r w:rsidRPr="00ED70EB">
        <w:rPr>
          <w:rFonts w:ascii="Times New Roman" w:hAnsi="Times New Roman" w:cs="Times New Roman"/>
          <w:position w:val="16"/>
        </w:rPr>
        <w:t>Wadium</w:t>
      </w:r>
      <w:r w:rsidRPr="00ED70EB">
        <w:rPr>
          <w:rFonts w:ascii="Times New Roman" w:hAnsi="Times New Roman" w:cs="Times New Roman"/>
          <w:position w:val="16"/>
          <w:lang w:eastAsia="zh-CN"/>
        </w:rPr>
        <w:t xml:space="preserve"> wybranego wykonawcy </w:t>
      </w:r>
      <w:r w:rsidRPr="00ED70EB">
        <w:rPr>
          <w:rFonts w:ascii="Times New Roman" w:hAnsi="Times New Roman" w:cs="Times New Roman"/>
          <w:position w:val="16"/>
        </w:rPr>
        <w:t>zostanie zaliczone na poczet zabezpieczenia wykonania przedmiotowej umowy i zostanie zwrócone wciągu 7 dni roboczych po zrealizowaniu przedmiotu zamówienia potwierdzonego protokołem odbioru terenu będącego przedmiotem wycinki drzew przez Kierownika Służby Drogowej.</w:t>
      </w:r>
    </w:p>
    <w:p w14:paraId="4D3065B6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Wadium wybranego Wykonawcy służy zabezpieczeniu wykonaniu umowy. </w:t>
      </w:r>
    </w:p>
    <w:p w14:paraId="54BAE257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Wadium zostanie zwrócone pozostałym uczestnikom postępowania po zamieszczeniu informacji                     o wyborze najkorzystniejszej oferty.</w:t>
      </w:r>
    </w:p>
    <w:p w14:paraId="2089FAA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W przypadku nienależytego wykonania umowy zabezpieczenie pokryje koszty na zasadach ogólnych. Zamawiający zatrzyma wadium w przypadku nie dopełnienia formalności przed podpisaniem umowy, oraz w przypadku jej nie podpisania.</w:t>
      </w:r>
    </w:p>
    <w:p w14:paraId="686274DE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3. Termin wykonania wycinki do dnia 31.</w:t>
      </w:r>
      <w:r>
        <w:rPr>
          <w:rFonts w:ascii="Times New Roman" w:hAnsi="Times New Roman" w:cs="Times New Roman"/>
          <w:position w:val="16"/>
        </w:rPr>
        <w:t>12</w:t>
      </w:r>
      <w:r w:rsidRPr="00ED70EB">
        <w:rPr>
          <w:rFonts w:ascii="Times New Roman" w:hAnsi="Times New Roman" w:cs="Times New Roman"/>
          <w:position w:val="16"/>
        </w:rPr>
        <w:t>.2022r.</w:t>
      </w:r>
    </w:p>
    <w:p w14:paraId="242A676E" w14:textId="2F82C690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4. Cena wywoławcza wynosi </w:t>
      </w:r>
      <w:r>
        <w:rPr>
          <w:rFonts w:ascii="Times New Roman" w:hAnsi="Times New Roman" w:cs="Times New Roman"/>
          <w:position w:val="16"/>
        </w:rPr>
        <w:t>6</w:t>
      </w:r>
      <w:r w:rsidRPr="00ED70EB">
        <w:rPr>
          <w:rFonts w:ascii="Times New Roman" w:hAnsi="Times New Roman" w:cs="Times New Roman"/>
          <w:position w:val="16"/>
        </w:rPr>
        <w:t>000</w:t>
      </w:r>
      <w:r w:rsidR="007C170C">
        <w:rPr>
          <w:rFonts w:ascii="Times New Roman" w:hAnsi="Times New Roman" w:cs="Times New Roman"/>
          <w:position w:val="16"/>
        </w:rPr>
        <w:t>,00</w:t>
      </w:r>
      <w:r w:rsidRPr="00ED70EB">
        <w:rPr>
          <w:rFonts w:ascii="Times New Roman" w:hAnsi="Times New Roman" w:cs="Times New Roman"/>
          <w:position w:val="16"/>
        </w:rPr>
        <w:t xml:space="preserve"> zł (słownie:</w:t>
      </w:r>
      <w:r>
        <w:rPr>
          <w:rFonts w:ascii="Times New Roman" w:hAnsi="Times New Roman" w:cs="Times New Roman"/>
          <w:position w:val="16"/>
        </w:rPr>
        <w:t xml:space="preserve"> sześć</w:t>
      </w:r>
      <w:r w:rsidRPr="00ED70EB">
        <w:rPr>
          <w:rFonts w:ascii="Times New Roman" w:hAnsi="Times New Roman" w:cs="Times New Roman"/>
          <w:position w:val="16"/>
        </w:rPr>
        <w:t xml:space="preserve"> tysięcy złotych 00/100)</w:t>
      </w:r>
    </w:p>
    <w:p w14:paraId="09CEA754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5. Sprzedający nie dopuszcza składania ofert częściowych.</w:t>
      </w:r>
    </w:p>
    <w:p w14:paraId="57F5F61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6. Sposób obliczenia ceny</w:t>
      </w:r>
      <w:r>
        <w:rPr>
          <w:rFonts w:ascii="Times New Roman" w:hAnsi="Times New Roman" w:cs="Times New Roman"/>
          <w:position w:val="16"/>
        </w:rPr>
        <w:t>.</w:t>
      </w:r>
    </w:p>
    <w:p w14:paraId="11EFA402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Przy obliczaniu ceny zakupu drzew na pniu należy uwzględnić:</w:t>
      </w:r>
    </w:p>
    <w:p w14:paraId="3173A2A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1) oznakowanie i zabezpieczenie miejsca prowadzonej wycinki,</w:t>
      </w:r>
    </w:p>
    <w:p w14:paraId="3C34279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2) ścięcie drzew,</w:t>
      </w:r>
    </w:p>
    <w:p w14:paraId="37E0229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3) uprzątnięcie dłużyc i gałęzi z pasa drogowego, łącznie z ich zagospodarowaniem.</w:t>
      </w:r>
    </w:p>
    <w:p w14:paraId="2C9C37C0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7. Opis sposobu przygotowania ofert</w:t>
      </w:r>
      <w:r>
        <w:rPr>
          <w:rFonts w:ascii="Times New Roman" w:hAnsi="Times New Roman" w:cs="Times New Roman"/>
          <w:position w:val="16"/>
        </w:rPr>
        <w:t>.</w:t>
      </w:r>
    </w:p>
    <w:p w14:paraId="0013975F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1) Ofertę należy przygotować na formularzu dołączonym do instrukcji (zał.</w:t>
      </w:r>
      <w:r>
        <w:rPr>
          <w:rFonts w:ascii="Times New Roman" w:hAnsi="Times New Roman" w:cs="Times New Roman"/>
          <w:position w:val="16"/>
        </w:rPr>
        <w:t>3</w:t>
      </w:r>
      <w:r w:rsidRPr="00ED70EB">
        <w:rPr>
          <w:rFonts w:ascii="Times New Roman" w:hAnsi="Times New Roman" w:cs="Times New Roman"/>
          <w:position w:val="16"/>
        </w:rPr>
        <w:t>)</w:t>
      </w:r>
      <w:r>
        <w:rPr>
          <w:rFonts w:ascii="Times New Roman" w:hAnsi="Times New Roman" w:cs="Times New Roman"/>
          <w:position w:val="16"/>
        </w:rPr>
        <w:t>.</w:t>
      </w:r>
      <w:r w:rsidRPr="00ED70EB">
        <w:rPr>
          <w:rFonts w:ascii="Times New Roman" w:hAnsi="Times New Roman" w:cs="Times New Roman"/>
          <w:position w:val="16"/>
        </w:rPr>
        <w:t xml:space="preserve"> Oferent przed opracowaniem oferty powinien obejrzeć oferowane do sprzedaży drzewa</w:t>
      </w:r>
      <w:r>
        <w:rPr>
          <w:rFonts w:ascii="Times New Roman" w:hAnsi="Times New Roman" w:cs="Times New Roman"/>
          <w:position w:val="16"/>
        </w:rPr>
        <w:t>.</w:t>
      </w:r>
    </w:p>
    <w:p w14:paraId="0AA2CA18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2) Oferta powinna być sporządzona w języku polskim, za zachowaniem formy pisemnej pod rygorem nieważności, opieczętowana pieczęcią oferenta i osób/osoby uprawnionych do składania oświadczeń </w:t>
      </w:r>
      <w:r>
        <w:rPr>
          <w:rFonts w:ascii="Times New Roman" w:hAnsi="Times New Roman" w:cs="Times New Roman"/>
          <w:position w:val="16"/>
        </w:rPr>
        <w:br/>
      </w:r>
      <w:r w:rsidRPr="00ED70EB">
        <w:rPr>
          <w:rFonts w:ascii="Times New Roman" w:hAnsi="Times New Roman" w:cs="Times New Roman"/>
          <w:position w:val="16"/>
        </w:rPr>
        <w:t xml:space="preserve">w jego imieniu oraz podpisana przez te osoby, oprawiona łącznie z wszystkimi dokumentami </w:t>
      </w:r>
      <w:r>
        <w:rPr>
          <w:rFonts w:ascii="Times New Roman" w:hAnsi="Times New Roman" w:cs="Times New Roman"/>
          <w:position w:val="16"/>
        </w:rPr>
        <w:br/>
      </w:r>
      <w:r w:rsidRPr="00ED70EB">
        <w:rPr>
          <w:rFonts w:ascii="Times New Roman" w:hAnsi="Times New Roman" w:cs="Times New Roman"/>
          <w:position w:val="16"/>
        </w:rPr>
        <w:t>i załącznikami</w:t>
      </w:r>
      <w:r>
        <w:rPr>
          <w:rFonts w:ascii="Times New Roman" w:hAnsi="Times New Roman" w:cs="Times New Roman"/>
          <w:position w:val="16"/>
        </w:rPr>
        <w:t>.</w:t>
      </w:r>
    </w:p>
    <w:p w14:paraId="222F9F2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3) Do oferty należy dołączyć</w:t>
      </w:r>
      <w:r>
        <w:rPr>
          <w:rFonts w:ascii="Times New Roman" w:hAnsi="Times New Roman" w:cs="Times New Roman"/>
          <w:position w:val="16"/>
        </w:rPr>
        <w:t>:</w:t>
      </w:r>
    </w:p>
    <w:p w14:paraId="17F8CD7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kserokopie uprawnień do obsługi pił mechanicznych do ścinania drzew osób przewidzianych do wycinki</w:t>
      </w:r>
      <w:r>
        <w:rPr>
          <w:rFonts w:ascii="Times New Roman" w:hAnsi="Times New Roman" w:cs="Times New Roman"/>
          <w:position w:val="16"/>
        </w:rPr>
        <w:t>,</w:t>
      </w:r>
    </w:p>
    <w:p w14:paraId="3EEFF88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zaakceptowany wzór umowy</w:t>
      </w:r>
    </w:p>
    <w:p w14:paraId="171DE46E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4) Każdy oferent może złożyć tylko jedną ofertę.</w:t>
      </w:r>
    </w:p>
    <w:p w14:paraId="70D108D4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lastRenderedPageBreak/>
        <w:t>5) Ofertę należy złożyć w zamkniętej kopercie w jednym egzemplarzu. Koperta powinna być zaadresowana. Adres powinien zawierać:</w:t>
      </w:r>
    </w:p>
    <w:p w14:paraId="1E4CA80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pełną nazwę Sprzedającego</w:t>
      </w:r>
    </w:p>
    <w:p w14:paraId="7DD7B816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- kod miejscowości </w:t>
      </w:r>
    </w:p>
    <w:p w14:paraId="57BE1B21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ulicę, nr domu, nr pokoju</w:t>
      </w:r>
    </w:p>
    <w:p w14:paraId="332393A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Ponadto koperta powinna być oznaczona napisem „Oferta – sprzedaż drzew na pniu” oraz posiadać oznaczenie „Nie otwierać przed </w:t>
      </w:r>
      <w:r>
        <w:rPr>
          <w:rFonts w:ascii="Times New Roman" w:hAnsi="Times New Roman" w:cs="Times New Roman"/>
          <w:position w:val="16"/>
        </w:rPr>
        <w:t>21</w:t>
      </w:r>
      <w:r w:rsidRPr="00ED70EB">
        <w:rPr>
          <w:rFonts w:ascii="Times New Roman" w:hAnsi="Times New Roman" w:cs="Times New Roman"/>
          <w:position w:val="16"/>
        </w:rPr>
        <w:t>.0</w:t>
      </w:r>
      <w:r>
        <w:rPr>
          <w:rFonts w:ascii="Times New Roman" w:hAnsi="Times New Roman" w:cs="Times New Roman"/>
          <w:position w:val="16"/>
        </w:rPr>
        <w:t>6</w:t>
      </w:r>
      <w:r w:rsidRPr="00ED70EB">
        <w:rPr>
          <w:rFonts w:ascii="Times New Roman" w:hAnsi="Times New Roman" w:cs="Times New Roman"/>
          <w:position w:val="16"/>
        </w:rPr>
        <w:t>.2022 godz.10.00”</w:t>
      </w:r>
      <w:r>
        <w:rPr>
          <w:rFonts w:ascii="Times New Roman" w:hAnsi="Times New Roman" w:cs="Times New Roman"/>
          <w:position w:val="16"/>
        </w:rPr>
        <w:t>.</w:t>
      </w:r>
    </w:p>
    <w:p w14:paraId="76E3951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6) Oferent może wprowadzać zmiany lub wycofać ofertę przed terminem składania ofert.</w:t>
      </w:r>
    </w:p>
    <w:p w14:paraId="13DBEBD4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7. Oferty należy składać w siedzibie Sprzedającego w sekretariacie w terminie do dnia </w:t>
      </w:r>
      <w:r>
        <w:rPr>
          <w:rFonts w:ascii="Times New Roman" w:hAnsi="Times New Roman" w:cs="Times New Roman"/>
          <w:position w:val="16"/>
        </w:rPr>
        <w:t>21</w:t>
      </w:r>
      <w:r w:rsidRPr="00ED70EB">
        <w:rPr>
          <w:rFonts w:ascii="Times New Roman" w:hAnsi="Times New Roman" w:cs="Times New Roman"/>
          <w:position w:val="16"/>
        </w:rPr>
        <w:t>.0</w:t>
      </w:r>
      <w:r>
        <w:rPr>
          <w:rFonts w:ascii="Times New Roman" w:hAnsi="Times New Roman" w:cs="Times New Roman"/>
          <w:position w:val="16"/>
        </w:rPr>
        <w:t>6</w:t>
      </w:r>
      <w:r w:rsidRPr="00ED70EB">
        <w:rPr>
          <w:rFonts w:ascii="Times New Roman" w:hAnsi="Times New Roman" w:cs="Times New Roman"/>
          <w:position w:val="16"/>
        </w:rPr>
        <w:t xml:space="preserve">.2022r. </w:t>
      </w:r>
      <w:r>
        <w:rPr>
          <w:rFonts w:ascii="Times New Roman" w:hAnsi="Times New Roman" w:cs="Times New Roman"/>
          <w:position w:val="16"/>
        </w:rPr>
        <w:br/>
      </w:r>
      <w:r w:rsidRPr="00ED70EB">
        <w:rPr>
          <w:rFonts w:ascii="Times New Roman" w:hAnsi="Times New Roman" w:cs="Times New Roman"/>
          <w:position w:val="16"/>
        </w:rPr>
        <w:t>do godziny 10</w:t>
      </w:r>
      <w:r w:rsidRPr="00ED70EB">
        <w:rPr>
          <w:rFonts w:ascii="Times New Roman" w:hAnsi="Times New Roman" w:cs="Times New Roman"/>
          <w:position w:val="16"/>
          <w:vertAlign w:val="superscript"/>
        </w:rPr>
        <w:t>00</w:t>
      </w:r>
      <w:r w:rsidRPr="00ED70EB">
        <w:rPr>
          <w:rFonts w:ascii="Times New Roman" w:hAnsi="Times New Roman" w:cs="Times New Roman"/>
          <w:position w:val="16"/>
        </w:rPr>
        <w:t xml:space="preserve"> lub w formie elektronicznej na adres email: </w:t>
      </w:r>
      <w:hyperlink r:id="rId5" w:history="1">
        <w:r w:rsidRPr="00ED70EB">
          <w:rPr>
            <w:rStyle w:val="Hipercze"/>
            <w:rFonts w:ascii="Times New Roman" w:hAnsi="Times New Roman" w:cs="Times New Roman"/>
            <w:position w:val="16"/>
          </w:rPr>
          <w:t>zdpparczew@parczew.pl</w:t>
        </w:r>
      </w:hyperlink>
      <w:r w:rsidRPr="00ED70EB">
        <w:rPr>
          <w:rStyle w:val="textlink"/>
          <w:rFonts w:ascii="Times New Roman" w:hAnsi="Times New Roman" w:cs="Times New Roman"/>
          <w:position w:val="16"/>
        </w:rPr>
        <w:t xml:space="preserve">. </w:t>
      </w:r>
      <w:r w:rsidRPr="00ED70EB">
        <w:rPr>
          <w:rFonts w:ascii="Times New Roman" w:hAnsi="Times New Roman" w:cs="Times New Roman"/>
          <w:position w:val="16"/>
        </w:rPr>
        <w:t xml:space="preserve"> </w:t>
      </w:r>
    </w:p>
    <w:p w14:paraId="76F2CE59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8. Wybór ofert nastąpi według jednego kryterium: najwyższej ceny.</w:t>
      </w:r>
    </w:p>
    <w:p w14:paraId="5BE31E39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9. Otwarcie ofert odbędzie się w siedzibie Zarządu Dróg Powiatowych w Parczewie, ul. Kościelna 32, w dniu </w:t>
      </w:r>
      <w:r>
        <w:rPr>
          <w:rFonts w:ascii="Times New Roman" w:hAnsi="Times New Roman" w:cs="Times New Roman"/>
          <w:position w:val="16"/>
        </w:rPr>
        <w:t>21</w:t>
      </w:r>
      <w:r w:rsidRPr="00ED70EB">
        <w:rPr>
          <w:rFonts w:ascii="Times New Roman" w:hAnsi="Times New Roman" w:cs="Times New Roman"/>
          <w:position w:val="16"/>
        </w:rPr>
        <w:t>.0</w:t>
      </w:r>
      <w:r>
        <w:rPr>
          <w:rFonts w:ascii="Times New Roman" w:hAnsi="Times New Roman" w:cs="Times New Roman"/>
          <w:position w:val="16"/>
        </w:rPr>
        <w:t>6</w:t>
      </w:r>
      <w:r w:rsidRPr="00ED70EB">
        <w:rPr>
          <w:rFonts w:ascii="Times New Roman" w:hAnsi="Times New Roman" w:cs="Times New Roman"/>
          <w:position w:val="16"/>
        </w:rPr>
        <w:t>.2022 r. o godzinie 10</w:t>
      </w:r>
      <w:r w:rsidRPr="00ED70EB">
        <w:rPr>
          <w:rFonts w:ascii="Times New Roman" w:hAnsi="Times New Roman" w:cs="Times New Roman"/>
          <w:position w:val="16"/>
          <w:vertAlign w:val="superscript"/>
        </w:rPr>
        <w:t xml:space="preserve">10 </w:t>
      </w:r>
      <w:r w:rsidRPr="00ED70EB">
        <w:rPr>
          <w:rFonts w:ascii="Times New Roman" w:hAnsi="Times New Roman" w:cs="Times New Roman"/>
          <w:position w:val="16"/>
        </w:rPr>
        <w:t>.</w:t>
      </w:r>
    </w:p>
    <w:p w14:paraId="330B4E2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10. Wykonawca, którego oferta zostanie wybrana jako najkorzystniejsza zobowiązany jest do</w:t>
      </w:r>
      <w:r>
        <w:rPr>
          <w:rFonts w:ascii="Times New Roman" w:hAnsi="Times New Roman" w:cs="Times New Roman"/>
          <w:position w:val="16"/>
        </w:rPr>
        <w:t xml:space="preserve"> </w:t>
      </w:r>
      <w:r w:rsidRPr="00ED70EB">
        <w:rPr>
          <w:rFonts w:ascii="Times New Roman" w:hAnsi="Times New Roman" w:cs="Times New Roman"/>
          <w:position w:val="16"/>
        </w:rPr>
        <w:t>podpisania umowy w terminie do 7 dni. Zamawiający poinformuje o terminie podpisania umowy.</w:t>
      </w:r>
    </w:p>
    <w:p w14:paraId="53C1A853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Wykonawca wpłaci należną kwotę wynikającej z oferty przelewem na rachunek bankowy                             </w:t>
      </w:r>
      <w:r w:rsidRPr="00ED70EB">
        <w:rPr>
          <w:rFonts w:ascii="Times New Roman" w:hAnsi="Times New Roman" w:cs="Times New Roman"/>
          <w:b/>
          <w:color w:val="000000"/>
          <w:position w:val="16"/>
        </w:rPr>
        <w:t>BS w Parczewie 13 8042 0006 0000 3258 2000 0010</w:t>
      </w:r>
      <w:r w:rsidRPr="00ED70EB">
        <w:rPr>
          <w:rFonts w:ascii="Times New Roman" w:hAnsi="Times New Roman" w:cs="Times New Roman"/>
          <w:color w:val="000000"/>
          <w:position w:val="16"/>
        </w:rPr>
        <w:t xml:space="preserve"> </w:t>
      </w:r>
      <w:r w:rsidRPr="00ED70EB">
        <w:rPr>
          <w:rFonts w:ascii="Times New Roman" w:hAnsi="Times New Roman" w:cs="Times New Roman"/>
          <w:position w:val="16"/>
        </w:rPr>
        <w:t>z tym, że wpłacona kwota musi znajdować się na rachunku bankowym przed dniem podpisania umowy.</w:t>
      </w:r>
    </w:p>
    <w:p w14:paraId="47634B8C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11. Termin wykonania umowy ustala się do dnia 3</w:t>
      </w:r>
      <w:r>
        <w:rPr>
          <w:rFonts w:ascii="Times New Roman" w:hAnsi="Times New Roman" w:cs="Times New Roman"/>
          <w:position w:val="16"/>
        </w:rPr>
        <w:t>1</w:t>
      </w:r>
      <w:r w:rsidRPr="00ED70EB">
        <w:rPr>
          <w:rFonts w:ascii="Times New Roman" w:hAnsi="Times New Roman" w:cs="Times New Roman"/>
          <w:position w:val="16"/>
        </w:rPr>
        <w:t xml:space="preserve"> </w:t>
      </w:r>
      <w:r>
        <w:rPr>
          <w:rFonts w:ascii="Times New Roman" w:hAnsi="Times New Roman" w:cs="Times New Roman"/>
          <w:position w:val="16"/>
        </w:rPr>
        <w:t>grudnia</w:t>
      </w:r>
      <w:r w:rsidRPr="00ED70EB">
        <w:rPr>
          <w:rFonts w:ascii="Times New Roman" w:hAnsi="Times New Roman" w:cs="Times New Roman"/>
          <w:position w:val="16"/>
        </w:rPr>
        <w:t xml:space="preserve"> 2022 roku.</w:t>
      </w:r>
    </w:p>
    <w:p w14:paraId="47561A11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12. Okres związania z ofertą wynosi 8 dni.</w:t>
      </w:r>
    </w:p>
    <w:p w14:paraId="4D32E0B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13. Osoba do kontaktów z oferentami:  Renata Gogłuska-Wadyniuk tel. 83 355 17 94</w:t>
      </w:r>
    </w:p>
    <w:p w14:paraId="33E35420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>
        <w:rPr>
          <w:rFonts w:ascii="Times New Roman" w:hAnsi="Times New Roman" w:cs="Times New Roman"/>
          <w:position w:val="16"/>
        </w:rPr>
        <w:t>w</w:t>
      </w:r>
      <w:r w:rsidRPr="00ED70EB">
        <w:rPr>
          <w:rFonts w:ascii="Times New Roman" w:hAnsi="Times New Roman" w:cs="Times New Roman"/>
          <w:position w:val="16"/>
        </w:rPr>
        <w:t xml:space="preserve"> dni robocze tj. poniedziałek – piątek w godz. 7</w:t>
      </w:r>
      <w:r w:rsidRPr="00ED70EB">
        <w:rPr>
          <w:rFonts w:ascii="Times New Roman" w:hAnsi="Times New Roman" w:cs="Times New Roman"/>
          <w:position w:val="16"/>
          <w:vertAlign w:val="superscript"/>
        </w:rPr>
        <w:t>00</w:t>
      </w:r>
      <w:r w:rsidRPr="00ED70EB">
        <w:rPr>
          <w:rFonts w:ascii="Times New Roman" w:hAnsi="Times New Roman" w:cs="Times New Roman"/>
          <w:position w:val="16"/>
        </w:rPr>
        <w:t xml:space="preserve"> – 15</w:t>
      </w:r>
      <w:r w:rsidRPr="00ED70EB">
        <w:rPr>
          <w:rFonts w:ascii="Times New Roman" w:hAnsi="Times New Roman" w:cs="Times New Roman"/>
          <w:position w:val="16"/>
          <w:vertAlign w:val="superscript"/>
        </w:rPr>
        <w:t>00</w:t>
      </w:r>
      <w:r w:rsidRPr="00ED70EB">
        <w:rPr>
          <w:rFonts w:ascii="Times New Roman" w:hAnsi="Times New Roman" w:cs="Times New Roman"/>
          <w:position w:val="16"/>
        </w:rPr>
        <w:t xml:space="preserve">  </w:t>
      </w:r>
    </w:p>
    <w:p w14:paraId="331F175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14. Wynik przetargu zostanie ogłoszony na stronie </w:t>
      </w:r>
      <w:hyperlink r:id="rId6" w:history="1">
        <w:r w:rsidRPr="00ED70EB">
          <w:rPr>
            <w:rStyle w:val="Hipercze"/>
            <w:rFonts w:ascii="Times New Roman" w:eastAsia="Calibri" w:hAnsi="Times New Roman" w:cs="Times New Roman"/>
            <w:color w:val="000000" w:themeColor="text1"/>
            <w:position w:val="16"/>
          </w:rPr>
          <w:t>https://zdpparczew.bip.lubelskie.pl</w:t>
        </w:r>
      </w:hyperlink>
    </w:p>
    <w:p w14:paraId="4ACEEB3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  <w:t>15. W przypadku, gdy oferent którego oferta została wybrana, uchyla się od zawarcia umowy lub nie wnosi wymaganego zabezpieczenia należytego wykonania umowy, sprzedający wybierze ofertę najkorzystniejszą spośród pozostałych ofert.</w:t>
      </w:r>
    </w:p>
    <w:p w14:paraId="7F21DCC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  <w:t>16. Do wycinki drzew będzie można przystąpić po uprzednim dokonaniu zapłaty za zakupione drzewo.</w:t>
      </w:r>
    </w:p>
    <w:p w14:paraId="511F31DB" w14:textId="77777777" w:rsidR="00C830C1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  <w:t>17. Sprzedający zastrzega sobie prawo zamknięcia przetargu bez wybrania którejkolwiek z ofert.</w:t>
      </w:r>
    </w:p>
    <w:p w14:paraId="34C872B4" w14:textId="77777777" w:rsidR="00C830C1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16"/>
        </w:rPr>
      </w:pPr>
    </w:p>
    <w:p w14:paraId="08E53C8F" w14:textId="77777777" w:rsidR="00C830C1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16"/>
        </w:rPr>
      </w:pPr>
    </w:p>
    <w:p w14:paraId="6803408F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618D"/>
    <w:multiLevelType w:val="multilevel"/>
    <w:tmpl w:val="4EB661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1052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C1"/>
    <w:rsid w:val="005A5249"/>
    <w:rsid w:val="007C170C"/>
    <w:rsid w:val="00C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7607"/>
  <w15:chartTrackingRefBased/>
  <w15:docId w15:val="{F178FD67-5FF8-4FB4-865B-EA4A171F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0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30C1"/>
    <w:rPr>
      <w:color w:val="000080"/>
      <w:u w:val="single"/>
    </w:rPr>
  </w:style>
  <w:style w:type="character" w:customStyle="1" w:styleId="textlink">
    <w:name w:val="text_link"/>
    <w:basedOn w:val="Domylnaczcionkaakapitu"/>
    <w:rsid w:val="00C8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pparczew.bip.lubelskie.pl" TargetMode="External"/><Relationship Id="rId5" Type="http://schemas.openxmlformats.org/officeDocument/2006/relationships/hyperlink" Target="mailto:zdpparczew@pa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2022-06-06T06:03:00Z</dcterms:created>
  <dcterms:modified xsi:type="dcterms:W3CDTF">2022-06-06T06:29:00Z</dcterms:modified>
</cp:coreProperties>
</file>